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4E5" w:rsidRPr="004F0AC6" w:rsidRDefault="00D044E5" w:rsidP="00F1131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F0AC6">
        <w:rPr>
          <w:rFonts w:ascii="Times New Roman" w:hAnsi="Times New Roman" w:cs="Times New Roman"/>
          <w:sz w:val="28"/>
          <w:szCs w:val="28"/>
        </w:rPr>
        <w:t xml:space="preserve">Справка-обоснование </w:t>
      </w:r>
    </w:p>
    <w:p w:rsidR="00B463A1" w:rsidRPr="00B463A1" w:rsidRDefault="00D044E5" w:rsidP="00F1131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F0AC6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  <w:r w:rsidR="00F1131B">
        <w:rPr>
          <w:rFonts w:ascii="Times New Roman" w:hAnsi="Times New Roman" w:cs="Times New Roman"/>
          <w:sz w:val="28"/>
          <w:szCs w:val="28"/>
        </w:rPr>
        <w:br/>
      </w:r>
      <w:r w:rsidRPr="004F0AC6">
        <w:rPr>
          <w:rFonts w:ascii="Times New Roman" w:hAnsi="Times New Roman" w:cs="Times New Roman"/>
          <w:sz w:val="28"/>
          <w:szCs w:val="28"/>
        </w:rPr>
        <w:t>«О проекте Закона Кыргызской Республики «</w:t>
      </w:r>
      <w:r w:rsidR="00B463A1" w:rsidRPr="00B463A1">
        <w:rPr>
          <w:rFonts w:ascii="Times New Roman" w:hAnsi="Times New Roman" w:cs="Times New Roman"/>
          <w:sz w:val="28"/>
          <w:szCs w:val="28"/>
        </w:rPr>
        <w:t>О внесении изменений Закон Кыргызской Республики «Об акционерных обществах»</w:t>
      </w:r>
    </w:p>
    <w:p w:rsidR="00D044E5" w:rsidRPr="004F0AC6" w:rsidRDefault="00D044E5" w:rsidP="00F1131B">
      <w:pPr>
        <w:pStyle w:val="tkNazvanie"/>
        <w:spacing w:before="0" w:after="0" w:line="240" w:lineRule="auto"/>
        <w:ind w:left="0" w:right="708" w:firstLine="567"/>
        <w:rPr>
          <w:rFonts w:ascii="Times New Roman" w:hAnsi="Times New Roman" w:cs="Times New Roman"/>
          <w:sz w:val="28"/>
          <w:szCs w:val="28"/>
        </w:rPr>
      </w:pPr>
    </w:p>
    <w:p w:rsidR="00D044E5" w:rsidRPr="004F0AC6" w:rsidRDefault="00D044E5" w:rsidP="00F1131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C6">
        <w:rPr>
          <w:rFonts w:ascii="Times New Roman" w:eastAsia="Times New Roman" w:hAnsi="Times New Roman" w:cs="Times New Roman"/>
          <w:b/>
          <w:sz w:val="28"/>
          <w:szCs w:val="28"/>
        </w:rPr>
        <w:t>Цель и задачи проекта</w:t>
      </w:r>
    </w:p>
    <w:p w:rsidR="00D044E5" w:rsidRPr="004F0AC6" w:rsidRDefault="00D044E5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0AC6">
        <w:rPr>
          <w:rFonts w:ascii="Times New Roman" w:hAnsi="Times New Roman" w:cs="Times New Roman"/>
          <w:sz w:val="28"/>
          <w:szCs w:val="28"/>
        </w:rPr>
        <w:tab/>
      </w:r>
      <w:r w:rsidRPr="004F0AC6">
        <w:rPr>
          <w:rFonts w:ascii="Times New Roman" w:hAnsi="Times New Roman" w:cs="Times New Roman"/>
          <w:b w:val="0"/>
          <w:sz w:val="28"/>
          <w:szCs w:val="28"/>
        </w:rPr>
        <w:t>Представленный проект постановления Правительства Кыргызской Республики подготовлен на основании статьи 79 Конституции Кыргызской Республики и статьи 31 конституционного Закона Кыргызской Республики «О Правительстве Кыргызской Республики».</w:t>
      </w:r>
    </w:p>
    <w:p w:rsidR="00D044E5" w:rsidRDefault="00D044E5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0AC6">
        <w:rPr>
          <w:rFonts w:ascii="Times New Roman" w:hAnsi="Times New Roman" w:cs="Times New Roman"/>
          <w:b w:val="0"/>
          <w:sz w:val="28"/>
          <w:szCs w:val="28"/>
        </w:rPr>
        <w:tab/>
        <w:t xml:space="preserve">Указанным проектом постановления предлагается одобрить и направить в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Жогорку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Кенеш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Республики проект Закона Кыргызской Республики «</w:t>
      </w:r>
      <w:r w:rsidR="00B463A1" w:rsidRPr="00B463A1">
        <w:rPr>
          <w:rFonts w:ascii="Times New Roman" w:hAnsi="Times New Roman" w:cs="Times New Roman"/>
          <w:b w:val="0"/>
          <w:sz w:val="28"/>
          <w:szCs w:val="28"/>
        </w:rPr>
        <w:t>О внесении изменений Закон Кыргызской Республики «Об акционерных обществах»</w:t>
      </w:r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D044E5" w:rsidRPr="004F0AC6" w:rsidRDefault="00D044E5" w:rsidP="00F113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Pr="004F0AC6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B463A1" w:rsidRPr="00B463A1" w:rsidRDefault="00D044E5" w:rsidP="00F1131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F0AC6">
        <w:rPr>
          <w:rFonts w:ascii="Times New Roman" w:hAnsi="Times New Roman" w:cs="Times New Roman"/>
          <w:bCs/>
          <w:sz w:val="28"/>
          <w:szCs w:val="28"/>
        </w:rPr>
        <w:t xml:space="preserve">В рамках вышеназванного законопроекта предлагается </w:t>
      </w:r>
      <w:r w:rsidR="00B463A1">
        <w:rPr>
          <w:rFonts w:ascii="Times New Roman" w:hAnsi="Times New Roman" w:cs="Times New Roman"/>
          <w:bCs/>
          <w:sz w:val="28"/>
          <w:szCs w:val="28"/>
        </w:rPr>
        <w:t>в</w:t>
      </w:r>
      <w:r w:rsidR="00B463A1" w:rsidRPr="00B463A1">
        <w:rPr>
          <w:rFonts w:ascii="Times New Roman" w:hAnsi="Times New Roman" w:cs="Times New Roman"/>
          <w:bCs/>
          <w:sz w:val="28"/>
          <w:szCs w:val="28"/>
        </w:rPr>
        <w:t xml:space="preserve"> целях обеспечения устойчивого финансово-экономического состояния акционерного общества </w:t>
      </w:r>
      <w:r w:rsidR="00B463A1">
        <w:rPr>
          <w:rFonts w:ascii="Times New Roman" w:hAnsi="Times New Roman" w:cs="Times New Roman"/>
          <w:bCs/>
          <w:sz w:val="28"/>
          <w:szCs w:val="28"/>
        </w:rPr>
        <w:t xml:space="preserve">установить, что </w:t>
      </w:r>
      <w:r w:rsidR="00B463A1" w:rsidRPr="00B463A1">
        <w:rPr>
          <w:rFonts w:ascii="Times New Roman" w:hAnsi="Times New Roman" w:cs="Times New Roman"/>
          <w:bCs/>
          <w:sz w:val="28"/>
          <w:szCs w:val="28"/>
        </w:rPr>
        <w:t>на внеочередных общих собраниях акционеров не может рассматриваться вопрос перечисления акционерам денежных средств в счет выплаты будущих дивидендов</w:t>
      </w:r>
      <w:r w:rsidR="00B463A1">
        <w:rPr>
          <w:rFonts w:ascii="Times New Roman" w:hAnsi="Times New Roman" w:cs="Times New Roman"/>
          <w:bCs/>
          <w:sz w:val="28"/>
          <w:szCs w:val="28"/>
        </w:rPr>
        <w:t>, а также, что н</w:t>
      </w:r>
      <w:r w:rsidR="00B463A1" w:rsidRPr="00B463A1">
        <w:rPr>
          <w:rFonts w:ascii="Times New Roman" w:hAnsi="Times New Roman" w:cs="Times New Roman"/>
          <w:bCs/>
          <w:sz w:val="28"/>
          <w:szCs w:val="28"/>
        </w:rPr>
        <w:t xml:space="preserve">а выплату дивидендов акционерное общество должно направлять не менее 25 </w:t>
      </w:r>
      <w:r w:rsidR="00B463A1">
        <w:rPr>
          <w:rFonts w:ascii="Times New Roman" w:hAnsi="Times New Roman" w:cs="Times New Roman"/>
          <w:bCs/>
          <w:sz w:val="28"/>
          <w:szCs w:val="28"/>
        </w:rPr>
        <w:t xml:space="preserve">и не более 70 </w:t>
      </w:r>
      <w:r w:rsidR="00B463A1" w:rsidRPr="00B463A1">
        <w:rPr>
          <w:rFonts w:ascii="Times New Roman" w:hAnsi="Times New Roman" w:cs="Times New Roman"/>
          <w:bCs/>
          <w:sz w:val="28"/>
          <w:szCs w:val="28"/>
        </w:rPr>
        <w:t>процентов от чистой прибыли по итогам деятельности за год, остающейся в распоряжении акционерного общества.</w:t>
      </w:r>
    </w:p>
    <w:p w:rsidR="00B463A1" w:rsidRDefault="00B463A1" w:rsidP="00F1131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Кроме того, предоставляется возможность исполнительным органам по согласованию с советом директоров изменять бюджетные параметры, утвержденные общим собранием акционеров до внесения в установленном порядке соответствующих изменений в бюджет общества.</w:t>
      </w:r>
    </w:p>
    <w:p w:rsidR="00D044E5" w:rsidRPr="004F0AC6" w:rsidRDefault="00D044E5" w:rsidP="00F1131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F0AC6">
        <w:rPr>
          <w:rFonts w:ascii="Times New Roman" w:hAnsi="Times New Roman"/>
          <w:sz w:val="28"/>
          <w:szCs w:val="28"/>
        </w:rPr>
        <w:t xml:space="preserve">Принятие законопроекта позволит обеспечить эффективное функционирование, </w:t>
      </w:r>
      <w:r w:rsidR="00B463A1">
        <w:rPr>
          <w:rFonts w:ascii="Times New Roman" w:hAnsi="Times New Roman"/>
          <w:sz w:val="28"/>
          <w:szCs w:val="28"/>
        </w:rPr>
        <w:t>акционерных обществ, сделает их финансово и экономически более устойчивыми</w:t>
      </w:r>
      <w:r w:rsidR="00E96F91">
        <w:rPr>
          <w:rFonts w:ascii="Times New Roman" w:hAnsi="Times New Roman"/>
          <w:sz w:val="28"/>
          <w:szCs w:val="28"/>
        </w:rPr>
        <w:t xml:space="preserve"> и независимыми</w:t>
      </w:r>
      <w:r w:rsidRPr="004F0AC6">
        <w:rPr>
          <w:rFonts w:ascii="Times New Roman" w:hAnsi="Times New Roman"/>
          <w:sz w:val="28"/>
          <w:szCs w:val="28"/>
        </w:rPr>
        <w:t>.</w:t>
      </w:r>
    </w:p>
    <w:p w:rsidR="00D044E5" w:rsidRPr="004F0AC6" w:rsidRDefault="00D044E5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0AC6">
        <w:rPr>
          <w:rFonts w:ascii="Times New Roman" w:hAnsi="Times New Roman" w:cs="Times New Roman"/>
          <w:b w:val="0"/>
          <w:sz w:val="28"/>
          <w:szCs w:val="28"/>
        </w:rPr>
        <w:t>Учитывая важность законопроекта</w:t>
      </w:r>
      <w:r w:rsidR="00E96F91">
        <w:rPr>
          <w:rFonts w:ascii="Times New Roman" w:hAnsi="Times New Roman" w:cs="Times New Roman"/>
          <w:b w:val="0"/>
          <w:sz w:val="28"/>
          <w:szCs w:val="28"/>
        </w:rPr>
        <w:t>,</w:t>
      </w:r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предлагается в соответствии с частью 2 статьи 80 Конституции Кыргызской Республики определить указанный проект как неотложный и просить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Жогорку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Кенеш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Республки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рассмотреть его во внеочередном порядке.</w:t>
      </w:r>
    </w:p>
    <w:p w:rsidR="00D044E5" w:rsidRPr="004F0AC6" w:rsidRDefault="00D044E5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При этом, поскольку </w:t>
      </w:r>
      <w:r w:rsidR="00E96F91">
        <w:rPr>
          <w:rFonts w:ascii="Times New Roman" w:hAnsi="Times New Roman" w:cs="Times New Roman"/>
          <w:b w:val="0"/>
          <w:sz w:val="28"/>
          <w:szCs w:val="28"/>
        </w:rPr>
        <w:t>Министерство экономики Кыргызской Республики я</w:t>
      </w:r>
      <w:r w:rsidR="00E96F91" w:rsidRPr="00E96F91">
        <w:rPr>
          <w:rFonts w:ascii="Times New Roman" w:hAnsi="Times New Roman" w:cs="Times New Roman"/>
          <w:b w:val="0"/>
          <w:sz w:val="28"/>
          <w:szCs w:val="28"/>
        </w:rPr>
        <w:t>вляется центральным органом исполнительной власти, осуществляющим функции по разработке и реализации государственной политики в области</w:t>
      </w:r>
      <w:r w:rsidR="00E96F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6F91" w:rsidRPr="00E96F91">
        <w:rPr>
          <w:rFonts w:ascii="Times New Roman" w:hAnsi="Times New Roman" w:cs="Times New Roman"/>
          <w:b w:val="0"/>
          <w:sz w:val="28"/>
          <w:szCs w:val="28"/>
        </w:rPr>
        <w:t>управления государственным имуществом</w:t>
      </w:r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2233E" w:rsidRPr="0012233E">
        <w:rPr>
          <w:rFonts w:ascii="Times New Roman" w:hAnsi="Times New Roman" w:cs="Times New Roman"/>
          <w:b w:val="0"/>
          <w:sz w:val="28"/>
          <w:szCs w:val="28"/>
        </w:rPr>
        <w:t>развития предпринимательства и оптимизации нормативной правовой базы регулирования предпринимательской деятельности,</w:t>
      </w:r>
      <w:r w:rsidR="0012233E">
        <w:t xml:space="preserve"> </w:t>
      </w:r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предлагается официальным представителем Правительства Кыргызской Республики при рассмотрении указанного законопроекта в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Жогорку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Кенеше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F0AC6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4F0AC6">
        <w:rPr>
          <w:rFonts w:ascii="Times New Roman" w:hAnsi="Times New Roman" w:cs="Times New Roman"/>
          <w:b w:val="0"/>
          <w:sz w:val="28"/>
          <w:szCs w:val="28"/>
        </w:rPr>
        <w:t xml:space="preserve"> Республики определить </w:t>
      </w:r>
      <w:r w:rsidR="00E96F91">
        <w:rPr>
          <w:rFonts w:ascii="Times New Roman" w:hAnsi="Times New Roman" w:cs="Times New Roman"/>
          <w:b w:val="0"/>
          <w:sz w:val="28"/>
          <w:szCs w:val="28"/>
        </w:rPr>
        <w:t>министра экономики</w:t>
      </w:r>
      <w:r w:rsidRPr="004F0A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463A1" w:rsidRPr="000713E5" w:rsidRDefault="00B463A1" w:rsidP="00F1131B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3E5">
        <w:rPr>
          <w:rFonts w:ascii="Times New Roman" w:eastAsia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463A1" w:rsidRDefault="00B463A1" w:rsidP="00F113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Принятие проекта постановления</w:t>
      </w:r>
      <w:r w:rsidRPr="00B61F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3E5">
        <w:rPr>
          <w:rFonts w:ascii="Times New Roman" w:eastAsia="Times New Roman" w:hAnsi="Times New Roman" w:cs="Times New Roman"/>
          <w:sz w:val="28"/>
          <w:szCs w:val="28"/>
        </w:rPr>
        <w:t xml:space="preserve">не повлечет негативных социальных, экономических, </w:t>
      </w:r>
      <w:r w:rsidRPr="000713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Pr="000713E5">
        <w:rPr>
          <w:rFonts w:ascii="Times New Roman" w:eastAsia="Times New Roman" w:hAnsi="Times New Roman" w:cs="Times New Roman"/>
          <w:sz w:val="28"/>
          <w:szCs w:val="28"/>
        </w:rPr>
        <w:t>, правозащитных, гендерных, экологических, коррупционных последствий.</w:t>
      </w:r>
    </w:p>
    <w:p w:rsidR="00F1131B" w:rsidRPr="003832D4" w:rsidRDefault="00F1131B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832D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Информация об итогах общественного обсуждения</w:t>
      </w:r>
    </w:p>
    <w:p w:rsidR="00F1131B" w:rsidRDefault="00F1131B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Представленный проект постановления Правительства в соответствии с требованиями Закона Кыргызской Республики «О нормативных правовых актах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Республики» </w:t>
      </w:r>
      <w:r w:rsidRPr="0094787F">
        <w:rPr>
          <w:rFonts w:ascii="Times New Roman" w:hAnsi="Times New Roman" w:cs="Times New Roman"/>
          <w:b w:val="0"/>
          <w:sz w:val="28"/>
          <w:szCs w:val="28"/>
        </w:rPr>
        <w:t xml:space="preserve">размещен для прохождения общественного обсуждения на официальном сайте Правительства </w:t>
      </w:r>
      <w:proofErr w:type="spellStart"/>
      <w:r w:rsidRPr="0094787F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94787F">
        <w:rPr>
          <w:rFonts w:ascii="Times New Roman" w:hAnsi="Times New Roman" w:cs="Times New Roman"/>
          <w:b w:val="0"/>
          <w:sz w:val="28"/>
          <w:szCs w:val="28"/>
        </w:rPr>
        <w:t xml:space="preserve"> Республики.</w:t>
      </w:r>
      <w:bookmarkStart w:id="0" w:name="_GoBack"/>
      <w:bookmarkEnd w:id="0"/>
    </w:p>
    <w:p w:rsidR="00B463A1" w:rsidRPr="00F1131B" w:rsidRDefault="00F1131B" w:rsidP="00F113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463A1" w:rsidRPr="00F1131B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B463A1" w:rsidRPr="005130A0" w:rsidRDefault="00B463A1" w:rsidP="00F113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3E5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>
        <w:rPr>
          <w:rFonts w:ascii="Times New Roman" w:hAnsi="Times New Roman" w:cs="Times New Roman"/>
          <w:sz w:val="28"/>
          <w:szCs w:val="28"/>
        </w:rPr>
        <w:t>соответствует</w:t>
      </w:r>
      <w:r w:rsidRPr="000713E5">
        <w:rPr>
          <w:rFonts w:ascii="Times New Roman" w:hAnsi="Times New Roman" w:cs="Times New Roman"/>
          <w:sz w:val="28"/>
          <w:szCs w:val="28"/>
        </w:rPr>
        <w:t xml:space="preserve"> нормам действующего законодательства, а также вступившим в установленном порядке в силу международным договорам, участниц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713E5">
        <w:rPr>
          <w:rFonts w:ascii="Times New Roman" w:hAnsi="Times New Roman" w:cs="Times New Roman"/>
          <w:sz w:val="28"/>
          <w:szCs w:val="28"/>
        </w:rPr>
        <w:t xml:space="preserve"> которых является Кыргызская Республика.</w:t>
      </w:r>
    </w:p>
    <w:p w:rsidR="00B463A1" w:rsidRPr="000713E5" w:rsidRDefault="00F1131B" w:rsidP="00F113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B463A1" w:rsidRPr="000713E5">
        <w:rPr>
          <w:rFonts w:ascii="Times New Roman" w:hAnsi="Times New Roman" w:cs="Times New Roman"/>
          <w:b/>
          <w:sz w:val="28"/>
          <w:szCs w:val="28"/>
        </w:rPr>
        <w:t xml:space="preserve"> Информация о необходимости финансирования</w:t>
      </w:r>
    </w:p>
    <w:p w:rsidR="00B463A1" w:rsidRDefault="00B463A1" w:rsidP="00F1131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</w:t>
      </w:r>
      <w:r w:rsidRPr="00B61F4B">
        <w:rPr>
          <w:rFonts w:ascii="Times New Roman" w:hAnsi="Times New Roman" w:cs="Times New Roman"/>
          <w:sz w:val="28"/>
          <w:szCs w:val="28"/>
        </w:rPr>
        <w:t xml:space="preserve"> </w:t>
      </w:r>
      <w:r w:rsidRPr="00B61F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повлечет дополнительных финансовых затрат из республиканского бюджета.</w:t>
      </w:r>
    </w:p>
    <w:p w:rsidR="00B463A1" w:rsidRPr="000713E5" w:rsidRDefault="00F1131B" w:rsidP="00F113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B463A1" w:rsidRPr="000713E5">
        <w:rPr>
          <w:rFonts w:ascii="Times New Roman" w:hAnsi="Times New Roman" w:cs="Times New Roman"/>
          <w:b/>
          <w:sz w:val="28"/>
          <w:szCs w:val="28"/>
        </w:rPr>
        <w:t xml:space="preserve"> Информация об анализе регулятивного воздействия</w:t>
      </w:r>
    </w:p>
    <w:p w:rsidR="00B463A1" w:rsidRPr="000713E5" w:rsidRDefault="00B463A1" w:rsidP="00F113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3E5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463A1" w:rsidRDefault="00B463A1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44E5" w:rsidRPr="004F0AC6" w:rsidRDefault="00D044E5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44E5" w:rsidRPr="004F0AC6" w:rsidRDefault="00E96F91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экономики</w:t>
      </w:r>
    </w:p>
    <w:p w:rsidR="00D044E5" w:rsidRPr="004F0AC6" w:rsidRDefault="00D044E5" w:rsidP="00F1131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0AC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F0AC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4F0AC6">
        <w:rPr>
          <w:rFonts w:ascii="Times New Roman" w:hAnsi="Times New Roman" w:cs="Times New Roman"/>
          <w:sz w:val="28"/>
          <w:szCs w:val="28"/>
        </w:rPr>
        <w:tab/>
      </w:r>
      <w:r w:rsidRPr="004F0AC6">
        <w:rPr>
          <w:rFonts w:ascii="Times New Roman" w:hAnsi="Times New Roman" w:cs="Times New Roman"/>
          <w:sz w:val="28"/>
          <w:szCs w:val="28"/>
        </w:rPr>
        <w:tab/>
      </w:r>
      <w:r w:rsidRPr="004F0AC6">
        <w:rPr>
          <w:rFonts w:ascii="Times New Roman" w:hAnsi="Times New Roman" w:cs="Times New Roman"/>
          <w:sz w:val="28"/>
          <w:szCs w:val="28"/>
        </w:rPr>
        <w:tab/>
      </w:r>
      <w:r w:rsidRPr="004F0AC6">
        <w:rPr>
          <w:rFonts w:ascii="Times New Roman" w:hAnsi="Times New Roman" w:cs="Times New Roman"/>
          <w:sz w:val="28"/>
          <w:szCs w:val="28"/>
        </w:rPr>
        <w:tab/>
      </w:r>
      <w:r w:rsidRPr="004F0AC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96F91">
        <w:rPr>
          <w:rFonts w:ascii="Times New Roman" w:hAnsi="Times New Roman" w:cs="Times New Roman"/>
          <w:sz w:val="28"/>
          <w:szCs w:val="28"/>
        </w:rPr>
        <w:t>С.Муканбетов</w:t>
      </w:r>
      <w:proofErr w:type="spellEnd"/>
    </w:p>
    <w:sectPr w:rsidR="00D044E5" w:rsidRPr="004F0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52EFD"/>
    <w:multiLevelType w:val="hybridMultilevel"/>
    <w:tmpl w:val="B8A87F84"/>
    <w:lvl w:ilvl="0" w:tplc="EBF265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673755"/>
    <w:multiLevelType w:val="hybridMultilevel"/>
    <w:tmpl w:val="FEEAFC02"/>
    <w:lvl w:ilvl="0" w:tplc="C80E3D9C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E5"/>
    <w:rsid w:val="0007498F"/>
    <w:rsid w:val="0012233E"/>
    <w:rsid w:val="002E3AFB"/>
    <w:rsid w:val="0094787F"/>
    <w:rsid w:val="00AD5C41"/>
    <w:rsid w:val="00B463A1"/>
    <w:rsid w:val="00BA17CB"/>
    <w:rsid w:val="00D044E5"/>
    <w:rsid w:val="00E0084C"/>
    <w:rsid w:val="00E96F91"/>
    <w:rsid w:val="00F1131B"/>
    <w:rsid w:val="00F6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EB03C-C4C8-45B9-91FF-096717D7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044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044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04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0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08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Isakov Sultan</cp:lastModifiedBy>
  <cp:revision>8</cp:revision>
  <cp:lastPrinted>2020-12-08T06:27:00Z</cp:lastPrinted>
  <dcterms:created xsi:type="dcterms:W3CDTF">2020-12-08T06:22:00Z</dcterms:created>
  <dcterms:modified xsi:type="dcterms:W3CDTF">2020-12-08T07:04:00Z</dcterms:modified>
</cp:coreProperties>
</file>